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406005" w:rsidRDefault="00406005" w:rsidP="00406005">
      <w:pPr>
        <w:spacing w:after="44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Wymagania edukacyjne z wiedzy o społeczeństwie w klasie 8</w:t>
      </w:r>
      <w:r>
        <w:rPr>
          <w:rFonts w:ascii="Times New Roman" w:hAnsi="Times New Roman"/>
          <w:b/>
          <w:sz w:val="24"/>
          <w:szCs w:val="24"/>
        </w:rPr>
        <w:t xml:space="preserve"> na ocenę śródroczną i roczną</w:t>
      </w:r>
      <w:r>
        <w:rPr>
          <w:rFonts w:ascii="Times New Roman" w:hAnsi="Times New Roman"/>
          <w:b/>
          <w:sz w:val="24"/>
          <w:szCs w:val="24"/>
        </w:rPr>
        <w:t xml:space="preserve"> – Szkoła Podstawowa w Kamionie.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B92F00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opowiada o roli rodziców, dzieci i osób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ważnych w jego rodzinie i prezentuje jej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etapy skutecznego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 w:rsidRPr="001A75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wskazuje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B92F00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odpowiedzialności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sądowego wobec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(gminna) służby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B92F00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samorządów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zawodowych,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samorząd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określa zadania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wykonawczych powiatu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B92F00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mniejszością narodową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B92F00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B92F00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  <w:bookmarkEnd w:id="0"/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06005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95E5A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2F00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8566</Words>
  <Characters>51398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marek kujawa</cp:lastModifiedBy>
  <cp:revision>4</cp:revision>
  <dcterms:created xsi:type="dcterms:W3CDTF">2022-09-05T16:01:00Z</dcterms:created>
  <dcterms:modified xsi:type="dcterms:W3CDTF">2022-09-08T16:57:00Z</dcterms:modified>
</cp:coreProperties>
</file>